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09" w:rsidRPr="00BF2146" w:rsidRDefault="00BF2146" w:rsidP="00FE2CEA">
      <w:pPr>
        <w:spacing w:after="0"/>
        <w:jc w:val="center"/>
        <w:rPr>
          <w:rFonts w:ascii="Arial" w:hAnsi="Arial" w:cs="Arial"/>
          <w:b/>
          <w:sz w:val="24"/>
        </w:rPr>
      </w:pPr>
      <w:r w:rsidRPr="00BF2146"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>
            <wp:extent cx="2311945" cy="1200150"/>
            <wp:effectExtent l="19050" t="0" r="0" b="0"/>
            <wp:docPr id="1" name="Picture 0" descr="Ironart Logo_email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art Logo_email_lar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94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146" w:rsidRDefault="00BF2146" w:rsidP="00FE2CEA">
      <w:pPr>
        <w:spacing w:after="0"/>
        <w:jc w:val="center"/>
        <w:rPr>
          <w:rFonts w:ascii="Arial" w:hAnsi="Arial" w:cs="Arial"/>
          <w:b/>
          <w:sz w:val="36"/>
        </w:rPr>
      </w:pPr>
      <w:r w:rsidRPr="00BF2146">
        <w:rPr>
          <w:rFonts w:ascii="Arial" w:hAnsi="Arial" w:cs="Arial"/>
          <w:b/>
          <w:sz w:val="36"/>
        </w:rPr>
        <w:t xml:space="preserve">Fired up about forging? </w:t>
      </w:r>
    </w:p>
    <w:p w:rsidR="00BD50A5" w:rsidRPr="00BF2146" w:rsidRDefault="00BF2146" w:rsidP="00FE2CEA">
      <w:pPr>
        <w:spacing w:after="0"/>
        <w:jc w:val="center"/>
        <w:rPr>
          <w:rFonts w:ascii="Arial" w:hAnsi="Arial" w:cs="Arial"/>
          <w:b/>
          <w:sz w:val="36"/>
        </w:rPr>
      </w:pPr>
      <w:r w:rsidRPr="00BF2146">
        <w:rPr>
          <w:rFonts w:ascii="Arial" w:hAnsi="Arial" w:cs="Arial"/>
          <w:b/>
          <w:sz w:val="36"/>
        </w:rPr>
        <w:t>Some tips on getting into metalworking....</w:t>
      </w:r>
    </w:p>
    <w:p w:rsidR="00FE2CEA" w:rsidRPr="00BF2146" w:rsidRDefault="00FE2CEA" w:rsidP="00FE2CEA">
      <w:pPr>
        <w:spacing w:after="0"/>
        <w:rPr>
          <w:rFonts w:ascii="Arial" w:hAnsi="Arial" w:cs="Arial"/>
          <w:sz w:val="20"/>
        </w:rPr>
      </w:pPr>
    </w:p>
    <w:p w:rsidR="00D804D2" w:rsidRPr="00BF2146" w:rsidRDefault="00D804D2" w:rsidP="00BF2146">
      <w:pPr>
        <w:spacing w:after="0"/>
        <w:jc w:val="center"/>
        <w:rPr>
          <w:rFonts w:ascii="Arial" w:hAnsi="Arial" w:cs="Arial"/>
          <w:sz w:val="20"/>
        </w:rPr>
      </w:pPr>
      <w:r w:rsidRPr="00BF2146">
        <w:rPr>
          <w:rFonts w:ascii="Arial" w:hAnsi="Arial" w:cs="Arial"/>
          <w:sz w:val="20"/>
        </w:rPr>
        <w:t xml:space="preserve">The team at </w:t>
      </w:r>
      <w:proofErr w:type="spellStart"/>
      <w:r w:rsidRPr="00BF2146">
        <w:rPr>
          <w:rFonts w:ascii="Arial" w:hAnsi="Arial" w:cs="Arial"/>
          <w:sz w:val="20"/>
        </w:rPr>
        <w:t>Ironart</w:t>
      </w:r>
      <w:proofErr w:type="spellEnd"/>
      <w:r w:rsidRPr="00BF2146">
        <w:rPr>
          <w:rFonts w:ascii="Arial" w:hAnsi="Arial" w:cs="Arial"/>
          <w:sz w:val="20"/>
        </w:rPr>
        <w:t xml:space="preserve"> have this to say about their work:</w:t>
      </w:r>
    </w:p>
    <w:p w:rsidR="00D804D2" w:rsidRPr="00BF2146" w:rsidRDefault="00FE2CEA" w:rsidP="00FE2CEA">
      <w:pPr>
        <w:spacing w:after="0"/>
        <w:ind w:left="360"/>
        <w:jc w:val="center"/>
        <w:rPr>
          <w:rFonts w:ascii="Arial" w:hAnsi="Arial" w:cs="Arial"/>
          <w:i/>
          <w:color w:val="943634" w:themeColor="accent2" w:themeShade="BF"/>
          <w:sz w:val="18"/>
        </w:rPr>
      </w:pPr>
      <w:r w:rsidRPr="00BF2146">
        <w:rPr>
          <w:rFonts w:ascii="Arial" w:hAnsi="Arial" w:cs="Arial"/>
          <w:i/>
          <w:color w:val="943634" w:themeColor="accent2" w:themeShade="BF"/>
          <w:sz w:val="18"/>
        </w:rPr>
        <w:t>“</w:t>
      </w:r>
      <w:r w:rsidR="00D66CB8" w:rsidRPr="00BF2146">
        <w:rPr>
          <w:rFonts w:ascii="Arial" w:hAnsi="Arial" w:cs="Arial"/>
          <w:i/>
          <w:color w:val="943634" w:themeColor="accent2" w:themeShade="BF"/>
          <w:sz w:val="18"/>
        </w:rPr>
        <w:t>Architectural metalworki</w:t>
      </w:r>
      <w:r w:rsidRPr="00BF2146">
        <w:rPr>
          <w:rFonts w:ascii="Arial" w:hAnsi="Arial" w:cs="Arial"/>
          <w:i/>
          <w:color w:val="943634" w:themeColor="accent2" w:themeShade="BF"/>
          <w:sz w:val="18"/>
        </w:rPr>
        <w:t>ng won’t make you rich but can be</w:t>
      </w:r>
      <w:r w:rsidR="00D66CB8" w:rsidRPr="00BF2146">
        <w:rPr>
          <w:rFonts w:ascii="Arial" w:hAnsi="Arial" w:cs="Arial"/>
          <w:i/>
          <w:color w:val="943634" w:themeColor="accent2" w:themeShade="BF"/>
          <w:sz w:val="18"/>
        </w:rPr>
        <w:t xml:space="preserve"> very rewarding</w:t>
      </w:r>
      <w:r w:rsidRPr="00BF2146">
        <w:rPr>
          <w:rFonts w:ascii="Arial" w:hAnsi="Arial" w:cs="Arial"/>
          <w:i/>
          <w:color w:val="943634" w:themeColor="accent2" w:themeShade="BF"/>
          <w:sz w:val="18"/>
        </w:rPr>
        <w:t>”</w:t>
      </w:r>
      <w:r w:rsidR="00D66CB8" w:rsidRPr="00BF2146">
        <w:rPr>
          <w:rFonts w:ascii="Arial" w:hAnsi="Arial" w:cs="Arial"/>
          <w:i/>
          <w:color w:val="943634" w:themeColor="accent2" w:themeShade="BF"/>
          <w:sz w:val="18"/>
        </w:rPr>
        <w:t>.</w:t>
      </w:r>
    </w:p>
    <w:p w:rsidR="00FE2CEA" w:rsidRPr="00BF2146" w:rsidRDefault="00FE2CEA" w:rsidP="00FE2CEA">
      <w:pPr>
        <w:spacing w:after="0"/>
        <w:ind w:left="360"/>
        <w:jc w:val="center"/>
        <w:rPr>
          <w:rFonts w:ascii="Arial" w:hAnsi="Arial" w:cs="Arial"/>
          <w:i/>
          <w:color w:val="4F81BD" w:themeColor="accent1"/>
          <w:sz w:val="18"/>
        </w:rPr>
      </w:pPr>
      <w:r w:rsidRPr="00BF2146">
        <w:rPr>
          <w:rFonts w:ascii="Arial" w:hAnsi="Arial" w:cs="Arial"/>
          <w:i/>
          <w:color w:val="4F81BD" w:themeColor="accent1"/>
          <w:sz w:val="18"/>
        </w:rPr>
        <w:t>“Having the ability</w:t>
      </w:r>
      <w:r w:rsidR="00D66CB8" w:rsidRPr="00BF2146">
        <w:rPr>
          <w:rFonts w:ascii="Arial" w:hAnsi="Arial" w:cs="Arial"/>
          <w:i/>
          <w:color w:val="4F81BD" w:themeColor="accent1"/>
          <w:sz w:val="18"/>
        </w:rPr>
        <w:t xml:space="preserve"> to create something</w:t>
      </w:r>
      <w:r w:rsidR="00D804D2" w:rsidRPr="00BF2146">
        <w:rPr>
          <w:rFonts w:ascii="Arial" w:hAnsi="Arial" w:cs="Arial"/>
          <w:i/>
          <w:color w:val="4F81BD" w:themeColor="accent1"/>
          <w:sz w:val="18"/>
        </w:rPr>
        <w:t xml:space="preserve"> beautiful or functional from a raw material</w:t>
      </w:r>
      <w:r w:rsidRPr="00BF2146">
        <w:rPr>
          <w:rFonts w:ascii="Arial" w:hAnsi="Arial" w:cs="Arial"/>
          <w:i/>
          <w:color w:val="4F81BD" w:themeColor="accent1"/>
          <w:sz w:val="18"/>
        </w:rPr>
        <w:t xml:space="preserve"> is fulfilling</w:t>
      </w:r>
      <w:r w:rsidR="00D804D2" w:rsidRPr="00BF2146">
        <w:rPr>
          <w:rFonts w:ascii="Arial" w:hAnsi="Arial" w:cs="Arial"/>
          <w:i/>
          <w:color w:val="4F81BD" w:themeColor="accent1"/>
          <w:sz w:val="18"/>
        </w:rPr>
        <w:t>.</w:t>
      </w:r>
      <w:r w:rsidRPr="00BF2146">
        <w:rPr>
          <w:rFonts w:ascii="Arial" w:hAnsi="Arial" w:cs="Arial"/>
          <w:i/>
          <w:color w:val="4F81BD" w:themeColor="accent1"/>
          <w:sz w:val="18"/>
        </w:rPr>
        <w:t xml:space="preserve"> </w:t>
      </w:r>
    </w:p>
    <w:p w:rsidR="00FE2CEA" w:rsidRPr="00BF2146" w:rsidRDefault="00D804D2" w:rsidP="00FE2CEA">
      <w:pPr>
        <w:spacing w:after="0"/>
        <w:ind w:left="360"/>
        <w:jc w:val="center"/>
        <w:rPr>
          <w:rFonts w:ascii="Arial" w:hAnsi="Arial" w:cs="Arial"/>
          <w:i/>
          <w:color w:val="4F81BD" w:themeColor="accent1"/>
          <w:sz w:val="18"/>
        </w:rPr>
      </w:pPr>
      <w:r w:rsidRPr="00BF2146">
        <w:rPr>
          <w:rFonts w:ascii="Arial" w:hAnsi="Arial" w:cs="Arial"/>
          <w:i/>
          <w:color w:val="4F81BD" w:themeColor="accent1"/>
          <w:sz w:val="18"/>
        </w:rPr>
        <w:t>There’s something deeply satisfying about working with all the elements</w:t>
      </w:r>
      <w:r w:rsidR="00E47809" w:rsidRPr="00BF2146">
        <w:rPr>
          <w:rFonts w:ascii="Arial" w:hAnsi="Arial" w:cs="Arial"/>
          <w:i/>
          <w:color w:val="4F81BD" w:themeColor="accent1"/>
          <w:sz w:val="18"/>
        </w:rPr>
        <w:t>....</w:t>
      </w:r>
      <w:r w:rsidR="00FE2CEA" w:rsidRPr="00BF2146">
        <w:rPr>
          <w:rFonts w:ascii="Arial" w:hAnsi="Arial" w:cs="Arial"/>
          <w:i/>
          <w:color w:val="4F81BD" w:themeColor="accent1"/>
          <w:sz w:val="18"/>
        </w:rPr>
        <w:t xml:space="preserve"> </w:t>
      </w:r>
    </w:p>
    <w:p w:rsidR="00D804D2" w:rsidRPr="00BF2146" w:rsidRDefault="00D804D2" w:rsidP="00FE2CEA">
      <w:pPr>
        <w:spacing w:after="0"/>
        <w:ind w:left="360"/>
        <w:jc w:val="center"/>
        <w:rPr>
          <w:rFonts w:ascii="Arial" w:hAnsi="Arial" w:cs="Arial"/>
          <w:i/>
          <w:color w:val="4F81BD" w:themeColor="accent1"/>
          <w:sz w:val="18"/>
        </w:rPr>
      </w:pPr>
      <w:proofErr w:type="gramStart"/>
      <w:r w:rsidRPr="00BF2146">
        <w:rPr>
          <w:rFonts w:ascii="Arial" w:hAnsi="Arial" w:cs="Arial"/>
          <w:i/>
          <w:color w:val="4F81BD" w:themeColor="accent1"/>
          <w:sz w:val="18"/>
        </w:rPr>
        <w:t>ore</w:t>
      </w:r>
      <w:proofErr w:type="gramEnd"/>
      <w:r w:rsidRPr="00BF2146">
        <w:rPr>
          <w:rFonts w:ascii="Arial" w:hAnsi="Arial" w:cs="Arial"/>
          <w:i/>
          <w:color w:val="4F81BD" w:themeColor="accent1"/>
          <w:sz w:val="18"/>
        </w:rPr>
        <w:t xml:space="preserve"> (from the earth), water, air and fire</w:t>
      </w:r>
      <w:r w:rsidR="00FE2CEA" w:rsidRPr="00BF2146">
        <w:rPr>
          <w:rFonts w:ascii="Arial" w:hAnsi="Arial" w:cs="Arial"/>
          <w:i/>
          <w:color w:val="4F81BD" w:themeColor="accent1"/>
          <w:sz w:val="18"/>
        </w:rPr>
        <w:t>”</w:t>
      </w:r>
      <w:r w:rsidRPr="00BF2146">
        <w:rPr>
          <w:rFonts w:ascii="Arial" w:hAnsi="Arial" w:cs="Arial"/>
          <w:i/>
          <w:color w:val="4F81BD" w:themeColor="accent1"/>
          <w:sz w:val="18"/>
        </w:rPr>
        <w:t>.</w:t>
      </w:r>
    </w:p>
    <w:p w:rsidR="00D804D2" w:rsidRPr="00BF2146" w:rsidRDefault="00FE2CEA" w:rsidP="00FE2CEA">
      <w:pPr>
        <w:spacing w:after="0"/>
        <w:ind w:left="360"/>
        <w:jc w:val="center"/>
        <w:rPr>
          <w:rFonts w:ascii="Arial" w:hAnsi="Arial" w:cs="Arial"/>
          <w:i/>
          <w:color w:val="4F6228" w:themeColor="accent3" w:themeShade="80"/>
          <w:sz w:val="18"/>
        </w:rPr>
      </w:pPr>
      <w:r w:rsidRPr="00BF2146">
        <w:rPr>
          <w:rFonts w:ascii="Arial" w:hAnsi="Arial" w:cs="Arial"/>
          <w:i/>
          <w:color w:val="4F6228" w:themeColor="accent3" w:themeShade="80"/>
          <w:sz w:val="18"/>
        </w:rPr>
        <w:t>“</w:t>
      </w:r>
      <w:r w:rsidR="00D66CB8" w:rsidRPr="00BF2146">
        <w:rPr>
          <w:rFonts w:ascii="Arial" w:hAnsi="Arial" w:cs="Arial"/>
          <w:i/>
          <w:color w:val="4F6228" w:themeColor="accent3" w:themeShade="80"/>
          <w:sz w:val="18"/>
        </w:rPr>
        <w:t xml:space="preserve">No two projects are </w:t>
      </w:r>
      <w:r w:rsidR="00D804D2" w:rsidRPr="00BF2146">
        <w:rPr>
          <w:rFonts w:ascii="Arial" w:hAnsi="Arial" w:cs="Arial"/>
          <w:i/>
          <w:color w:val="4F6228" w:themeColor="accent3" w:themeShade="80"/>
          <w:sz w:val="18"/>
        </w:rPr>
        <w:t xml:space="preserve">ever quite </w:t>
      </w:r>
      <w:r w:rsidRPr="00BF2146">
        <w:rPr>
          <w:rFonts w:ascii="Arial" w:hAnsi="Arial" w:cs="Arial"/>
          <w:i/>
          <w:color w:val="4F6228" w:themeColor="accent3" w:themeShade="80"/>
          <w:sz w:val="18"/>
        </w:rPr>
        <w:t xml:space="preserve">the same, nor are two days </w:t>
      </w:r>
      <w:r w:rsidR="00D66CB8" w:rsidRPr="00BF2146">
        <w:rPr>
          <w:rFonts w:ascii="Arial" w:hAnsi="Arial" w:cs="Arial"/>
          <w:i/>
          <w:color w:val="4F6228" w:themeColor="accent3" w:themeShade="80"/>
          <w:sz w:val="18"/>
        </w:rPr>
        <w:t>the same.</w:t>
      </w:r>
      <w:r w:rsidRPr="00BF2146">
        <w:rPr>
          <w:rFonts w:ascii="Arial" w:hAnsi="Arial" w:cs="Arial"/>
          <w:i/>
          <w:color w:val="4F6228" w:themeColor="accent3" w:themeShade="80"/>
          <w:sz w:val="18"/>
        </w:rPr>
        <w:t>”</w:t>
      </w:r>
    </w:p>
    <w:p w:rsidR="00D804D2" w:rsidRPr="00BF2146" w:rsidRDefault="00FE2CEA" w:rsidP="00FE2CEA">
      <w:pPr>
        <w:spacing w:after="0"/>
        <w:ind w:left="360"/>
        <w:jc w:val="center"/>
        <w:rPr>
          <w:rFonts w:ascii="Arial" w:hAnsi="Arial" w:cs="Arial"/>
          <w:i/>
          <w:color w:val="403152" w:themeColor="accent4" w:themeShade="80"/>
          <w:sz w:val="18"/>
        </w:rPr>
      </w:pPr>
      <w:r w:rsidRPr="00BF2146">
        <w:rPr>
          <w:rFonts w:ascii="Arial" w:hAnsi="Arial" w:cs="Arial"/>
          <w:i/>
          <w:color w:val="403152" w:themeColor="accent4" w:themeShade="80"/>
          <w:sz w:val="18"/>
        </w:rPr>
        <w:t>“</w:t>
      </w:r>
      <w:r w:rsidR="00D804D2" w:rsidRPr="00BF2146">
        <w:rPr>
          <w:rFonts w:ascii="Arial" w:hAnsi="Arial" w:cs="Arial"/>
          <w:i/>
          <w:color w:val="403152" w:themeColor="accent4" w:themeShade="80"/>
          <w:sz w:val="18"/>
        </w:rPr>
        <w:t>It stretches you creatively and mentally - c</w:t>
      </w:r>
      <w:r w:rsidR="00D66CB8" w:rsidRPr="00BF2146">
        <w:rPr>
          <w:rFonts w:ascii="Arial" w:hAnsi="Arial" w:cs="Arial"/>
          <w:i/>
          <w:color w:val="403152" w:themeColor="accent4" w:themeShade="80"/>
          <w:sz w:val="18"/>
        </w:rPr>
        <w:t>ombining aesthetics with mathematics.</w:t>
      </w:r>
      <w:r w:rsidRPr="00BF2146">
        <w:rPr>
          <w:rFonts w:ascii="Arial" w:hAnsi="Arial" w:cs="Arial"/>
          <w:i/>
          <w:color w:val="403152" w:themeColor="accent4" w:themeShade="80"/>
          <w:sz w:val="18"/>
        </w:rPr>
        <w:t>”</w:t>
      </w:r>
    </w:p>
    <w:p w:rsidR="00740256" w:rsidRPr="00BF2146" w:rsidRDefault="00FE2CEA" w:rsidP="00FE2CEA">
      <w:pPr>
        <w:spacing w:after="0"/>
        <w:ind w:left="360"/>
        <w:jc w:val="center"/>
        <w:rPr>
          <w:rFonts w:ascii="Arial" w:hAnsi="Arial" w:cs="Arial"/>
          <w:i/>
          <w:color w:val="215868" w:themeColor="accent5" w:themeShade="80"/>
          <w:sz w:val="18"/>
        </w:rPr>
      </w:pPr>
      <w:r w:rsidRPr="00BF2146">
        <w:rPr>
          <w:rFonts w:ascii="Arial" w:hAnsi="Arial" w:cs="Arial"/>
          <w:i/>
          <w:color w:val="215868" w:themeColor="accent5" w:themeShade="80"/>
          <w:sz w:val="18"/>
        </w:rPr>
        <w:t>“It’s not for the feint-hearted.</w:t>
      </w:r>
      <w:r w:rsidR="00D804D2" w:rsidRPr="00BF2146">
        <w:rPr>
          <w:rFonts w:ascii="Arial" w:hAnsi="Arial" w:cs="Arial"/>
          <w:i/>
          <w:color w:val="215868" w:themeColor="accent5" w:themeShade="80"/>
          <w:sz w:val="18"/>
        </w:rPr>
        <w:t xml:space="preserve"> </w:t>
      </w:r>
      <w:r w:rsidR="00D66CB8" w:rsidRPr="00BF2146">
        <w:rPr>
          <w:rFonts w:ascii="Arial" w:hAnsi="Arial" w:cs="Arial"/>
          <w:i/>
          <w:color w:val="215868" w:themeColor="accent5" w:themeShade="80"/>
          <w:sz w:val="18"/>
        </w:rPr>
        <w:t xml:space="preserve">It is hard work, it is dirty and dusty, </w:t>
      </w:r>
      <w:proofErr w:type="gramStart"/>
      <w:r w:rsidR="00D66CB8" w:rsidRPr="00BF2146">
        <w:rPr>
          <w:rFonts w:ascii="Arial" w:hAnsi="Arial" w:cs="Arial"/>
          <w:i/>
          <w:color w:val="215868" w:themeColor="accent5" w:themeShade="80"/>
          <w:sz w:val="18"/>
        </w:rPr>
        <w:t>you</w:t>
      </w:r>
      <w:proofErr w:type="gramEnd"/>
      <w:r w:rsidR="00D66CB8" w:rsidRPr="00BF2146">
        <w:rPr>
          <w:rFonts w:ascii="Arial" w:hAnsi="Arial" w:cs="Arial"/>
          <w:i/>
          <w:color w:val="215868" w:themeColor="accent5" w:themeShade="80"/>
          <w:sz w:val="18"/>
        </w:rPr>
        <w:t xml:space="preserve"> will burn and cut yourself, </w:t>
      </w:r>
    </w:p>
    <w:p w:rsidR="00740256" w:rsidRPr="00BF2146" w:rsidRDefault="00D66CB8" w:rsidP="00FE2CEA">
      <w:pPr>
        <w:spacing w:after="0"/>
        <w:ind w:left="360"/>
        <w:jc w:val="center"/>
        <w:rPr>
          <w:rFonts w:ascii="Arial" w:hAnsi="Arial" w:cs="Arial"/>
          <w:i/>
          <w:color w:val="215868" w:themeColor="accent5" w:themeShade="80"/>
          <w:sz w:val="18"/>
        </w:rPr>
      </w:pPr>
      <w:proofErr w:type="gramStart"/>
      <w:r w:rsidRPr="00BF2146">
        <w:rPr>
          <w:rFonts w:ascii="Arial" w:hAnsi="Arial" w:cs="Arial"/>
          <w:i/>
          <w:color w:val="215868" w:themeColor="accent5" w:themeShade="80"/>
          <w:sz w:val="18"/>
        </w:rPr>
        <w:t>you’ll</w:t>
      </w:r>
      <w:proofErr w:type="gramEnd"/>
      <w:r w:rsidRPr="00BF2146">
        <w:rPr>
          <w:rFonts w:ascii="Arial" w:hAnsi="Arial" w:cs="Arial"/>
          <w:i/>
          <w:color w:val="215868" w:themeColor="accent5" w:themeShade="80"/>
          <w:sz w:val="18"/>
        </w:rPr>
        <w:t xml:space="preserve"> get repetitive strain injuries and </w:t>
      </w:r>
      <w:r w:rsidR="00FE2CEA" w:rsidRPr="00BF2146">
        <w:rPr>
          <w:rFonts w:ascii="Arial" w:hAnsi="Arial" w:cs="Arial"/>
          <w:i/>
          <w:color w:val="215868" w:themeColor="accent5" w:themeShade="80"/>
          <w:sz w:val="18"/>
        </w:rPr>
        <w:t>things stuck in your eyes</w:t>
      </w:r>
      <w:r w:rsidR="00D804D2" w:rsidRPr="00BF2146">
        <w:rPr>
          <w:rFonts w:ascii="Arial" w:hAnsi="Arial" w:cs="Arial"/>
          <w:i/>
          <w:color w:val="215868" w:themeColor="accent5" w:themeShade="80"/>
          <w:sz w:val="18"/>
        </w:rPr>
        <w:t>..</w:t>
      </w:r>
      <w:r w:rsidR="00FE2CEA" w:rsidRPr="00BF2146">
        <w:rPr>
          <w:rFonts w:ascii="Arial" w:hAnsi="Arial" w:cs="Arial"/>
          <w:i/>
          <w:color w:val="215868" w:themeColor="accent5" w:themeShade="80"/>
          <w:sz w:val="18"/>
        </w:rPr>
        <w:t>...</w:t>
      </w:r>
      <w:r w:rsidR="00D804D2" w:rsidRPr="00BF2146">
        <w:rPr>
          <w:rFonts w:ascii="Arial" w:hAnsi="Arial" w:cs="Arial"/>
          <w:i/>
          <w:color w:val="215868" w:themeColor="accent5" w:themeShade="80"/>
          <w:sz w:val="18"/>
        </w:rPr>
        <w:t>you often work o</w:t>
      </w:r>
      <w:r w:rsidR="00FE2CEA" w:rsidRPr="00BF2146">
        <w:rPr>
          <w:rFonts w:ascii="Arial" w:hAnsi="Arial" w:cs="Arial"/>
          <w:i/>
          <w:color w:val="215868" w:themeColor="accent5" w:themeShade="80"/>
          <w:sz w:val="18"/>
        </w:rPr>
        <w:t>utside...</w:t>
      </w:r>
    </w:p>
    <w:p w:rsidR="00D804D2" w:rsidRPr="00BF2146" w:rsidRDefault="00FE2CEA" w:rsidP="00FE2CEA">
      <w:pPr>
        <w:spacing w:after="0"/>
        <w:ind w:left="360"/>
        <w:jc w:val="center"/>
        <w:rPr>
          <w:rFonts w:ascii="Arial" w:hAnsi="Arial" w:cs="Arial"/>
          <w:i/>
          <w:color w:val="215868" w:themeColor="accent5" w:themeShade="80"/>
          <w:sz w:val="18"/>
        </w:rPr>
      </w:pPr>
      <w:r w:rsidRPr="00BF2146">
        <w:rPr>
          <w:rFonts w:ascii="Arial" w:hAnsi="Arial" w:cs="Arial"/>
          <w:i/>
          <w:color w:val="215868" w:themeColor="accent5" w:themeShade="80"/>
          <w:sz w:val="18"/>
        </w:rPr>
        <w:t xml:space="preserve"> </w:t>
      </w:r>
      <w:proofErr w:type="gramStart"/>
      <w:r w:rsidRPr="00BF2146">
        <w:rPr>
          <w:rFonts w:ascii="Arial" w:hAnsi="Arial" w:cs="Arial"/>
          <w:i/>
          <w:color w:val="215868" w:themeColor="accent5" w:themeShade="80"/>
          <w:sz w:val="18"/>
        </w:rPr>
        <w:t>it’s</w:t>
      </w:r>
      <w:proofErr w:type="gramEnd"/>
      <w:r w:rsidRPr="00BF2146">
        <w:rPr>
          <w:rFonts w:ascii="Arial" w:hAnsi="Arial" w:cs="Arial"/>
          <w:i/>
          <w:color w:val="215868" w:themeColor="accent5" w:themeShade="80"/>
          <w:sz w:val="18"/>
        </w:rPr>
        <w:t xml:space="preserve"> cold and you’ll get wet</w:t>
      </w:r>
      <w:r w:rsidR="00D804D2" w:rsidRPr="00BF2146">
        <w:rPr>
          <w:rFonts w:ascii="Arial" w:hAnsi="Arial" w:cs="Arial"/>
          <w:i/>
          <w:color w:val="215868" w:themeColor="accent5" w:themeShade="80"/>
          <w:sz w:val="18"/>
        </w:rPr>
        <w:t>!</w:t>
      </w:r>
      <w:r w:rsidRPr="00BF2146">
        <w:rPr>
          <w:rFonts w:ascii="Arial" w:hAnsi="Arial" w:cs="Arial"/>
          <w:i/>
          <w:color w:val="215868" w:themeColor="accent5" w:themeShade="80"/>
          <w:sz w:val="18"/>
        </w:rPr>
        <w:t>”</w:t>
      </w:r>
    </w:p>
    <w:p w:rsidR="00D804D2" w:rsidRPr="00BF2146" w:rsidRDefault="00FE2CEA" w:rsidP="00FE2CEA">
      <w:pPr>
        <w:spacing w:after="0"/>
        <w:ind w:left="360"/>
        <w:jc w:val="center"/>
        <w:rPr>
          <w:rFonts w:ascii="Arial" w:hAnsi="Arial" w:cs="Arial"/>
          <w:i/>
          <w:color w:val="1F497D" w:themeColor="text2"/>
          <w:sz w:val="18"/>
        </w:rPr>
      </w:pPr>
      <w:r w:rsidRPr="00BF2146">
        <w:rPr>
          <w:rFonts w:ascii="Arial" w:hAnsi="Arial" w:cs="Arial"/>
          <w:i/>
          <w:color w:val="1F497D" w:themeColor="text2"/>
          <w:sz w:val="18"/>
        </w:rPr>
        <w:t>“</w:t>
      </w:r>
      <w:r w:rsidR="00D804D2" w:rsidRPr="00BF2146">
        <w:rPr>
          <w:rFonts w:ascii="Arial" w:hAnsi="Arial" w:cs="Arial"/>
          <w:i/>
          <w:color w:val="1F497D" w:themeColor="text2"/>
          <w:sz w:val="18"/>
        </w:rPr>
        <w:t xml:space="preserve">It can be really </w:t>
      </w:r>
      <w:proofErr w:type="gramStart"/>
      <w:r w:rsidR="00D804D2" w:rsidRPr="00BF2146">
        <w:rPr>
          <w:rFonts w:ascii="Arial" w:hAnsi="Arial" w:cs="Arial"/>
          <w:i/>
          <w:color w:val="1F497D" w:themeColor="text2"/>
          <w:sz w:val="18"/>
        </w:rPr>
        <w:t>sociable,</w:t>
      </w:r>
      <w:proofErr w:type="gramEnd"/>
      <w:r w:rsidR="00D804D2" w:rsidRPr="00BF2146">
        <w:rPr>
          <w:rFonts w:ascii="Arial" w:hAnsi="Arial" w:cs="Arial"/>
          <w:i/>
          <w:color w:val="1F497D" w:themeColor="text2"/>
          <w:sz w:val="18"/>
        </w:rPr>
        <w:t xml:space="preserve"> you meet </w:t>
      </w:r>
      <w:r w:rsidRPr="00BF2146">
        <w:rPr>
          <w:rFonts w:ascii="Arial" w:hAnsi="Arial" w:cs="Arial"/>
          <w:i/>
          <w:color w:val="1F497D" w:themeColor="text2"/>
          <w:sz w:val="18"/>
        </w:rPr>
        <w:t xml:space="preserve">interesting </w:t>
      </w:r>
      <w:r w:rsidR="00D804D2" w:rsidRPr="00BF2146">
        <w:rPr>
          <w:rFonts w:ascii="Arial" w:hAnsi="Arial" w:cs="Arial"/>
          <w:i/>
          <w:color w:val="1F497D" w:themeColor="text2"/>
          <w:sz w:val="18"/>
        </w:rPr>
        <w:t>people and liaise</w:t>
      </w:r>
      <w:r w:rsidR="00D66CB8" w:rsidRPr="00BF2146">
        <w:rPr>
          <w:rFonts w:ascii="Arial" w:hAnsi="Arial" w:cs="Arial"/>
          <w:i/>
          <w:color w:val="1F497D" w:themeColor="text2"/>
          <w:sz w:val="18"/>
        </w:rPr>
        <w:t xml:space="preserve"> with customers</w:t>
      </w:r>
      <w:r w:rsidRPr="00BF2146">
        <w:rPr>
          <w:rFonts w:ascii="Arial" w:hAnsi="Arial" w:cs="Arial"/>
          <w:i/>
          <w:color w:val="1F497D" w:themeColor="text2"/>
          <w:sz w:val="18"/>
        </w:rPr>
        <w:t>”</w:t>
      </w:r>
    </w:p>
    <w:p w:rsidR="00D66CB8" w:rsidRPr="00BF2146" w:rsidRDefault="00FE2CEA" w:rsidP="00FE2CEA">
      <w:pPr>
        <w:spacing w:after="0"/>
        <w:ind w:left="360"/>
        <w:jc w:val="center"/>
        <w:rPr>
          <w:rFonts w:ascii="Arial" w:hAnsi="Arial" w:cs="Arial"/>
          <w:i/>
          <w:color w:val="632423" w:themeColor="accent2" w:themeShade="80"/>
          <w:sz w:val="18"/>
        </w:rPr>
      </w:pPr>
      <w:r w:rsidRPr="00BF2146">
        <w:rPr>
          <w:rFonts w:ascii="Arial" w:hAnsi="Arial" w:cs="Arial"/>
          <w:i/>
          <w:color w:val="632423" w:themeColor="accent2" w:themeShade="80"/>
          <w:sz w:val="18"/>
        </w:rPr>
        <w:t>“</w:t>
      </w:r>
      <w:r w:rsidR="00D804D2" w:rsidRPr="00BF2146">
        <w:rPr>
          <w:rFonts w:ascii="Arial" w:hAnsi="Arial" w:cs="Arial"/>
          <w:i/>
          <w:color w:val="632423" w:themeColor="accent2" w:themeShade="80"/>
          <w:sz w:val="18"/>
        </w:rPr>
        <w:t>There is a well-established s</w:t>
      </w:r>
      <w:r w:rsidR="00D66CB8" w:rsidRPr="00BF2146">
        <w:rPr>
          <w:rFonts w:ascii="Arial" w:hAnsi="Arial" w:cs="Arial"/>
          <w:i/>
          <w:color w:val="632423" w:themeColor="accent2" w:themeShade="80"/>
          <w:sz w:val="18"/>
        </w:rPr>
        <w:t>ocial side of the craft community</w:t>
      </w:r>
      <w:r w:rsidR="00D804D2" w:rsidRPr="00BF2146">
        <w:rPr>
          <w:rFonts w:ascii="Arial" w:hAnsi="Arial" w:cs="Arial"/>
          <w:i/>
          <w:color w:val="632423" w:themeColor="accent2" w:themeShade="80"/>
          <w:sz w:val="18"/>
        </w:rPr>
        <w:t xml:space="preserve"> all</w:t>
      </w:r>
      <w:r w:rsidR="00D66CB8" w:rsidRPr="00BF2146">
        <w:rPr>
          <w:rFonts w:ascii="Arial" w:hAnsi="Arial" w:cs="Arial"/>
          <w:i/>
          <w:color w:val="632423" w:themeColor="accent2" w:themeShade="80"/>
          <w:sz w:val="18"/>
        </w:rPr>
        <w:t xml:space="preserve"> around the globe</w:t>
      </w:r>
      <w:r w:rsidR="00D804D2" w:rsidRPr="00BF2146">
        <w:rPr>
          <w:rFonts w:ascii="Arial" w:hAnsi="Arial" w:cs="Arial"/>
          <w:i/>
          <w:color w:val="632423" w:themeColor="accent2" w:themeShade="80"/>
          <w:sz w:val="18"/>
        </w:rPr>
        <w:t xml:space="preserve"> which you can tap into if you immerse yourself fully in metalworking </w:t>
      </w:r>
      <w:r w:rsidR="00740256" w:rsidRPr="00BF2146">
        <w:rPr>
          <w:rFonts w:ascii="Arial" w:hAnsi="Arial" w:cs="Arial"/>
          <w:i/>
          <w:color w:val="632423" w:themeColor="accent2" w:themeShade="80"/>
          <w:sz w:val="18"/>
        </w:rPr>
        <w:t xml:space="preserve">events such as </w:t>
      </w:r>
      <w:r w:rsidR="00D66CB8" w:rsidRPr="00BF2146">
        <w:rPr>
          <w:rFonts w:ascii="Arial" w:hAnsi="Arial" w:cs="Arial"/>
          <w:i/>
          <w:color w:val="632423" w:themeColor="accent2" w:themeShade="80"/>
          <w:sz w:val="18"/>
        </w:rPr>
        <w:t>craft</w:t>
      </w:r>
      <w:r w:rsidR="00740256" w:rsidRPr="00BF2146">
        <w:rPr>
          <w:rFonts w:ascii="Arial" w:hAnsi="Arial" w:cs="Arial"/>
          <w:i/>
          <w:color w:val="632423" w:themeColor="accent2" w:themeShade="80"/>
          <w:sz w:val="18"/>
        </w:rPr>
        <w:t xml:space="preserve"> shows and forge-ins</w:t>
      </w:r>
      <w:r w:rsidR="00D66CB8" w:rsidRPr="00BF2146">
        <w:rPr>
          <w:rFonts w:ascii="Arial" w:hAnsi="Arial" w:cs="Arial"/>
          <w:i/>
          <w:color w:val="632423" w:themeColor="accent2" w:themeShade="80"/>
          <w:sz w:val="18"/>
        </w:rPr>
        <w:t xml:space="preserve">. </w:t>
      </w:r>
      <w:r w:rsidRPr="00BF2146">
        <w:rPr>
          <w:rFonts w:ascii="Arial" w:hAnsi="Arial" w:cs="Arial"/>
          <w:i/>
          <w:color w:val="632423" w:themeColor="accent2" w:themeShade="80"/>
          <w:sz w:val="18"/>
        </w:rPr>
        <w:t>“</w:t>
      </w:r>
    </w:p>
    <w:p w:rsidR="00BF2146" w:rsidRPr="00BF2146" w:rsidRDefault="00BF2146" w:rsidP="00FE2CEA">
      <w:pPr>
        <w:spacing w:after="0"/>
        <w:ind w:left="360"/>
        <w:jc w:val="center"/>
        <w:rPr>
          <w:rFonts w:ascii="Arial" w:hAnsi="Arial" w:cs="Arial"/>
          <w:i/>
          <w:color w:val="632423" w:themeColor="accent2" w:themeShade="80"/>
          <w:sz w:val="18"/>
        </w:rPr>
      </w:pPr>
    </w:p>
    <w:p w:rsidR="00740256" w:rsidRPr="00BF2146" w:rsidRDefault="00D804D2" w:rsidP="00FE2CEA">
      <w:pPr>
        <w:spacing w:after="0"/>
        <w:rPr>
          <w:rFonts w:ascii="Arial" w:hAnsi="Arial" w:cs="Arial"/>
          <w:sz w:val="20"/>
        </w:rPr>
      </w:pPr>
      <w:r w:rsidRPr="00BF2146">
        <w:rPr>
          <w:rFonts w:ascii="Arial" w:hAnsi="Arial" w:cs="Arial"/>
          <w:sz w:val="20"/>
        </w:rPr>
        <w:br/>
      </w:r>
      <w:r w:rsidR="00740256" w:rsidRPr="00BF2146">
        <w:rPr>
          <w:rFonts w:ascii="Arial" w:hAnsi="Arial" w:cs="Arial"/>
          <w:b/>
          <w:sz w:val="20"/>
        </w:rPr>
        <w:t>AS A STARTING POINT</w:t>
      </w:r>
      <w:r w:rsidR="00740256" w:rsidRPr="00BF2146">
        <w:rPr>
          <w:rFonts w:ascii="Arial" w:hAnsi="Arial" w:cs="Arial"/>
          <w:sz w:val="20"/>
        </w:rPr>
        <w:t xml:space="preserve">: </w:t>
      </w:r>
      <w:r w:rsidR="00D66CB8" w:rsidRPr="00BF2146">
        <w:rPr>
          <w:rFonts w:ascii="Arial" w:hAnsi="Arial" w:cs="Arial"/>
          <w:sz w:val="20"/>
        </w:rPr>
        <w:t xml:space="preserve">If </w:t>
      </w:r>
      <w:r w:rsidR="00FE2CEA" w:rsidRPr="00BF2146">
        <w:rPr>
          <w:rFonts w:ascii="Arial" w:hAnsi="Arial" w:cs="Arial"/>
          <w:sz w:val="20"/>
        </w:rPr>
        <w:t>this hasn’t put you of</w:t>
      </w:r>
      <w:r w:rsidR="00E47809" w:rsidRPr="00BF2146">
        <w:rPr>
          <w:rFonts w:ascii="Arial" w:hAnsi="Arial" w:cs="Arial"/>
          <w:sz w:val="20"/>
        </w:rPr>
        <w:t>f</w:t>
      </w:r>
      <w:r w:rsidR="00FE2CEA" w:rsidRPr="00BF2146">
        <w:rPr>
          <w:rFonts w:ascii="Arial" w:hAnsi="Arial" w:cs="Arial"/>
          <w:sz w:val="20"/>
        </w:rPr>
        <w:t xml:space="preserve"> and </w:t>
      </w:r>
      <w:r w:rsidR="00D66CB8" w:rsidRPr="00BF2146">
        <w:rPr>
          <w:rFonts w:ascii="Arial" w:hAnsi="Arial" w:cs="Arial"/>
          <w:sz w:val="20"/>
        </w:rPr>
        <w:t xml:space="preserve">you think you might be interested, get yourself booked into a </w:t>
      </w:r>
      <w:r w:rsidR="00D66CB8" w:rsidRPr="00BF2146">
        <w:rPr>
          <w:rFonts w:ascii="Arial" w:hAnsi="Arial" w:cs="Arial"/>
          <w:b/>
          <w:sz w:val="20"/>
        </w:rPr>
        <w:t>taster day</w:t>
      </w:r>
      <w:r w:rsidR="00D66CB8" w:rsidRPr="00BF2146">
        <w:rPr>
          <w:rFonts w:ascii="Arial" w:hAnsi="Arial" w:cs="Arial"/>
          <w:sz w:val="20"/>
        </w:rPr>
        <w:t xml:space="preserve"> or </w:t>
      </w:r>
      <w:r w:rsidR="00D66CB8" w:rsidRPr="00BF2146">
        <w:rPr>
          <w:rFonts w:ascii="Arial" w:hAnsi="Arial" w:cs="Arial"/>
          <w:b/>
          <w:sz w:val="20"/>
        </w:rPr>
        <w:t>evening class</w:t>
      </w:r>
      <w:r w:rsidR="00740256" w:rsidRPr="00BF2146">
        <w:rPr>
          <w:rFonts w:ascii="Arial" w:hAnsi="Arial" w:cs="Arial"/>
          <w:sz w:val="20"/>
        </w:rPr>
        <w:t xml:space="preserve">. </w:t>
      </w:r>
      <w:r w:rsidR="00D66CB8" w:rsidRPr="00BF2146">
        <w:rPr>
          <w:rFonts w:ascii="Arial" w:hAnsi="Arial" w:cs="Arial"/>
          <w:sz w:val="20"/>
        </w:rPr>
        <w:t xml:space="preserve">Lots of </w:t>
      </w:r>
      <w:r w:rsidR="00740256" w:rsidRPr="00BF2146">
        <w:rPr>
          <w:rFonts w:ascii="Arial" w:hAnsi="Arial" w:cs="Arial"/>
          <w:sz w:val="20"/>
        </w:rPr>
        <w:t>blacksmiths</w:t>
      </w:r>
      <w:r w:rsidR="00D66CB8" w:rsidRPr="00BF2146">
        <w:rPr>
          <w:rFonts w:ascii="Arial" w:hAnsi="Arial" w:cs="Arial"/>
          <w:sz w:val="20"/>
        </w:rPr>
        <w:t xml:space="preserve"> run one day courses – </w:t>
      </w:r>
      <w:r w:rsidRPr="00BF2146">
        <w:rPr>
          <w:rFonts w:ascii="Arial" w:hAnsi="Arial" w:cs="Arial"/>
          <w:sz w:val="20"/>
        </w:rPr>
        <w:t xml:space="preserve">to find one, </w:t>
      </w:r>
      <w:r w:rsidR="00D66CB8" w:rsidRPr="00BF2146">
        <w:rPr>
          <w:rFonts w:ascii="Arial" w:hAnsi="Arial" w:cs="Arial"/>
          <w:sz w:val="20"/>
        </w:rPr>
        <w:t xml:space="preserve">do an online search, or look at the British Artist Blacksmith Association (BABA) website. </w:t>
      </w:r>
    </w:p>
    <w:p w:rsidR="00740256" w:rsidRPr="00BF2146" w:rsidRDefault="00740256" w:rsidP="00FE2CEA">
      <w:pPr>
        <w:spacing w:after="0"/>
        <w:rPr>
          <w:rFonts w:ascii="Arial" w:hAnsi="Arial" w:cs="Arial"/>
          <w:sz w:val="20"/>
        </w:rPr>
      </w:pPr>
    </w:p>
    <w:p w:rsidR="00740256" w:rsidRPr="00BF2146" w:rsidRDefault="00740256" w:rsidP="00FE2CEA">
      <w:pPr>
        <w:spacing w:after="0"/>
        <w:rPr>
          <w:rFonts w:ascii="Arial" w:hAnsi="Arial" w:cs="Arial"/>
          <w:b/>
          <w:sz w:val="20"/>
        </w:rPr>
      </w:pPr>
      <w:r w:rsidRPr="00BF2146">
        <w:rPr>
          <w:rFonts w:ascii="Arial" w:hAnsi="Arial" w:cs="Arial"/>
          <w:b/>
          <w:sz w:val="20"/>
        </w:rPr>
        <w:t>IF THIS FIRES YOUR ENTHUSIASM THERE ARE A NUMBER OF ROUTES YOU CAN TAKE:</w:t>
      </w:r>
      <w:r w:rsidR="00D66CB8" w:rsidRPr="00BF2146">
        <w:rPr>
          <w:rFonts w:ascii="Arial" w:hAnsi="Arial" w:cs="Arial"/>
          <w:b/>
          <w:sz w:val="20"/>
        </w:rPr>
        <w:t xml:space="preserve"> </w:t>
      </w:r>
    </w:p>
    <w:p w:rsidR="00740256" w:rsidRPr="00BF2146" w:rsidRDefault="00740256" w:rsidP="00FE2CEA">
      <w:pPr>
        <w:spacing w:after="0"/>
        <w:rPr>
          <w:rFonts w:ascii="Arial" w:hAnsi="Arial" w:cs="Arial"/>
          <w:b/>
          <w:sz w:val="20"/>
        </w:rPr>
      </w:pPr>
    </w:p>
    <w:p w:rsidR="003A39EB" w:rsidRPr="00BF2146" w:rsidRDefault="00D66CB8" w:rsidP="0074025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</w:rPr>
      </w:pPr>
      <w:r w:rsidRPr="00BF2146">
        <w:rPr>
          <w:rFonts w:ascii="Arial" w:hAnsi="Arial" w:cs="Arial"/>
          <w:b/>
          <w:sz w:val="20"/>
        </w:rPr>
        <w:t>Formal qualification</w:t>
      </w:r>
      <w:r w:rsidR="00FE2CEA" w:rsidRPr="00BF2146">
        <w:rPr>
          <w:rFonts w:ascii="Arial" w:hAnsi="Arial" w:cs="Arial"/>
          <w:b/>
          <w:sz w:val="20"/>
        </w:rPr>
        <w:t>s</w:t>
      </w:r>
      <w:r w:rsidRPr="00BF2146">
        <w:rPr>
          <w:rFonts w:ascii="Arial" w:hAnsi="Arial" w:cs="Arial"/>
          <w:b/>
          <w:sz w:val="20"/>
        </w:rPr>
        <w:t>:</w:t>
      </w:r>
      <w:r w:rsidR="00740256" w:rsidRPr="00BF2146">
        <w:rPr>
          <w:rFonts w:ascii="Arial" w:hAnsi="Arial" w:cs="Arial"/>
          <w:b/>
          <w:sz w:val="20"/>
        </w:rPr>
        <w:t xml:space="preserve"> </w:t>
      </w:r>
      <w:r w:rsidR="00740256" w:rsidRPr="00BF2146">
        <w:rPr>
          <w:rFonts w:ascii="Arial" w:hAnsi="Arial" w:cs="Arial"/>
          <w:sz w:val="20"/>
        </w:rPr>
        <w:t xml:space="preserve"> For more information go to: www.baba.org.uk/Training</w:t>
      </w:r>
    </w:p>
    <w:p w:rsidR="00740256" w:rsidRPr="00BF2146" w:rsidRDefault="00740256" w:rsidP="00FE2CEA">
      <w:pPr>
        <w:spacing w:after="0"/>
        <w:rPr>
          <w:rFonts w:ascii="Arial" w:hAnsi="Arial" w:cs="Arial"/>
          <w:sz w:val="20"/>
        </w:rPr>
      </w:pPr>
      <w:r w:rsidRPr="00BF2146">
        <w:rPr>
          <w:rFonts w:ascii="Arial" w:hAnsi="Arial" w:cs="Arial"/>
          <w:sz w:val="20"/>
        </w:rPr>
        <w:t xml:space="preserve">Everything from a Foundation Course, a </w:t>
      </w:r>
      <w:proofErr w:type="spellStart"/>
      <w:r w:rsidRPr="00BF2146">
        <w:rPr>
          <w:rFonts w:ascii="Arial" w:hAnsi="Arial" w:cs="Arial"/>
          <w:sz w:val="20"/>
        </w:rPr>
        <w:t>BTech</w:t>
      </w:r>
      <w:proofErr w:type="spellEnd"/>
      <w:r w:rsidRPr="00BF2146">
        <w:rPr>
          <w:rFonts w:ascii="Arial" w:hAnsi="Arial" w:cs="Arial"/>
          <w:sz w:val="20"/>
        </w:rPr>
        <w:t xml:space="preserve"> national diploma to a </w:t>
      </w:r>
      <w:proofErr w:type="spellStart"/>
      <w:r w:rsidRPr="00BF2146">
        <w:rPr>
          <w:rFonts w:ascii="Arial" w:hAnsi="Arial" w:cs="Arial"/>
          <w:sz w:val="20"/>
        </w:rPr>
        <w:t>Batchelor</w:t>
      </w:r>
      <w:proofErr w:type="spellEnd"/>
      <w:r w:rsidRPr="00BF2146">
        <w:rPr>
          <w:rFonts w:ascii="Arial" w:hAnsi="Arial" w:cs="Arial"/>
          <w:sz w:val="20"/>
        </w:rPr>
        <w:t xml:space="preserve"> of Arts Degree</w:t>
      </w:r>
    </w:p>
    <w:p w:rsidR="00D66CB8" w:rsidRPr="00BF2146" w:rsidRDefault="00D66CB8" w:rsidP="00FE2CEA">
      <w:pPr>
        <w:spacing w:after="0"/>
        <w:rPr>
          <w:rFonts w:ascii="Arial" w:hAnsi="Arial" w:cs="Arial"/>
          <w:sz w:val="20"/>
        </w:rPr>
      </w:pPr>
    </w:p>
    <w:p w:rsidR="00D66CB8" w:rsidRPr="00BF2146" w:rsidRDefault="003A39EB" w:rsidP="00FE2C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BF2146">
        <w:rPr>
          <w:rFonts w:ascii="Arial" w:hAnsi="Arial" w:cs="Arial"/>
          <w:sz w:val="20"/>
        </w:rPr>
        <w:t>Na</w:t>
      </w:r>
      <w:r w:rsidR="00300476" w:rsidRPr="00BF2146">
        <w:rPr>
          <w:rFonts w:ascii="Arial" w:hAnsi="Arial" w:cs="Arial"/>
          <w:sz w:val="20"/>
        </w:rPr>
        <w:t>tional School of Blacksmithing,</w:t>
      </w:r>
      <w:r w:rsidRPr="00BF2146">
        <w:rPr>
          <w:rFonts w:ascii="Arial" w:hAnsi="Arial" w:cs="Arial"/>
          <w:sz w:val="20"/>
        </w:rPr>
        <w:t xml:space="preserve"> Hereford – offer a range of courses (part time and full time, evening classes) courses are aimed at people who are interested in doing traditional forging and techniques associated with that.</w:t>
      </w:r>
      <w:r w:rsidR="00D66CB8" w:rsidRPr="00BF2146">
        <w:rPr>
          <w:rFonts w:ascii="Arial" w:hAnsi="Arial" w:cs="Arial"/>
          <w:sz w:val="20"/>
        </w:rPr>
        <w:t xml:space="preserve">  As part of degree course you spend time in the forge at the college.</w:t>
      </w:r>
    </w:p>
    <w:p w:rsidR="003A39EB" w:rsidRPr="00BF2146" w:rsidRDefault="00A66461" w:rsidP="00E47809">
      <w:pPr>
        <w:pStyle w:val="ListParagraph"/>
        <w:spacing w:after="0"/>
        <w:rPr>
          <w:rFonts w:ascii="Arial" w:hAnsi="Arial" w:cs="Arial"/>
          <w:sz w:val="20"/>
        </w:rPr>
      </w:pPr>
      <w:r w:rsidRPr="00BF2146">
        <w:rPr>
          <w:rFonts w:ascii="Arial" w:hAnsi="Arial" w:cs="Arial"/>
          <w:sz w:val="20"/>
        </w:rPr>
        <w:t>Others include: The Blacksmith’s Guild</w:t>
      </w:r>
      <w:r w:rsidR="00E47809" w:rsidRPr="00BF2146">
        <w:rPr>
          <w:rFonts w:ascii="Arial" w:hAnsi="Arial" w:cs="Arial"/>
          <w:sz w:val="20"/>
        </w:rPr>
        <w:t xml:space="preserve"> – Exeter, </w:t>
      </w:r>
      <w:proofErr w:type="spellStart"/>
      <w:r w:rsidR="003A39EB" w:rsidRPr="00BF2146">
        <w:rPr>
          <w:rFonts w:ascii="Arial" w:hAnsi="Arial" w:cs="Arial"/>
          <w:sz w:val="20"/>
        </w:rPr>
        <w:t>Plumpton</w:t>
      </w:r>
      <w:proofErr w:type="spellEnd"/>
      <w:r w:rsidR="003A39EB" w:rsidRPr="00BF2146">
        <w:rPr>
          <w:rFonts w:ascii="Arial" w:hAnsi="Arial" w:cs="Arial"/>
          <w:sz w:val="20"/>
        </w:rPr>
        <w:t xml:space="preserve"> College</w:t>
      </w:r>
      <w:r w:rsidR="00E47809" w:rsidRPr="00BF2146">
        <w:rPr>
          <w:rFonts w:ascii="Arial" w:hAnsi="Arial" w:cs="Arial"/>
          <w:sz w:val="20"/>
        </w:rPr>
        <w:t xml:space="preserve"> -</w:t>
      </w:r>
      <w:r w:rsidR="00300476" w:rsidRPr="00BF2146">
        <w:rPr>
          <w:rFonts w:ascii="Arial" w:hAnsi="Arial" w:cs="Arial"/>
          <w:sz w:val="20"/>
        </w:rPr>
        <w:t xml:space="preserve"> East Sussex</w:t>
      </w:r>
      <w:r w:rsidR="00E47809" w:rsidRPr="00BF2146">
        <w:rPr>
          <w:rFonts w:ascii="Arial" w:hAnsi="Arial" w:cs="Arial"/>
          <w:sz w:val="20"/>
        </w:rPr>
        <w:t>,</w:t>
      </w:r>
      <w:r w:rsidRPr="00BF2146">
        <w:rPr>
          <w:rFonts w:ascii="Arial" w:hAnsi="Arial" w:cs="Arial"/>
          <w:sz w:val="20"/>
        </w:rPr>
        <w:t xml:space="preserve"> </w:t>
      </w:r>
      <w:r w:rsidR="003A39EB" w:rsidRPr="00BF2146">
        <w:rPr>
          <w:rFonts w:ascii="Arial" w:hAnsi="Arial" w:cs="Arial"/>
          <w:sz w:val="20"/>
        </w:rPr>
        <w:t>West Dean College</w:t>
      </w:r>
      <w:r w:rsidR="00E47809" w:rsidRPr="00BF2146">
        <w:rPr>
          <w:rFonts w:ascii="Arial" w:hAnsi="Arial" w:cs="Arial"/>
          <w:sz w:val="20"/>
        </w:rPr>
        <w:t xml:space="preserve"> – West Sussex, </w:t>
      </w:r>
      <w:r w:rsidR="003A39EB" w:rsidRPr="00BF2146">
        <w:rPr>
          <w:rFonts w:ascii="Arial" w:hAnsi="Arial" w:cs="Arial"/>
          <w:sz w:val="20"/>
        </w:rPr>
        <w:t>Chichester</w:t>
      </w:r>
      <w:r w:rsidR="00300476" w:rsidRPr="00BF2146">
        <w:rPr>
          <w:rFonts w:ascii="Arial" w:hAnsi="Arial" w:cs="Arial"/>
          <w:sz w:val="20"/>
        </w:rPr>
        <w:t xml:space="preserve"> College</w:t>
      </w:r>
      <w:r w:rsidR="00E47809" w:rsidRPr="00BF2146">
        <w:rPr>
          <w:rFonts w:ascii="Arial" w:hAnsi="Arial" w:cs="Arial"/>
          <w:sz w:val="20"/>
        </w:rPr>
        <w:t xml:space="preserve"> – West Sussex, </w:t>
      </w:r>
      <w:proofErr w:type="spellStart"/>
      <w:proofErr w:type="gramStart"/>
      <w:r w:rsidR="003A39EB" w:rsidRPr="00BF2146">
        <w:rPr>
          <w:rFonts w:ascii="Arial" w:hAnsi="Arial" w:cs="Arial"/>
          <w:sz w:val="20"/>
        </w:rPr>
        <w:t>Myerscough</w:t>
      </w:r>
      <w:proofErr w:type="spellEnd"/>
      <w:proofErr w:type="gramEnd"/>
      <w:r w:rsidR="00E47809" w:rsidRPr="00BF2146">
        <w:rPr>
          <w:rFonts w:ascii="Arial" w:hAnsi="Arial" w:cs="Arial"/>
          <w:sz w:val="20"/>
        </w:rPr>
        <w:t xml:space="preserve"> College.</w:t>
      </w:r>
    </w:p>
    <w:p w:rsidR="003A39EB" w:rsidRPr="00BF2146" w:rsidRDefault="00740256" w:rsidP="00E478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BF2146">
        <w:rPr>
          <w:rFonts w:ascii="Arial" w:hAnsi="Arial" w:cs="Arial"/>
          <w:sz w:val="20"/>
        </w:rPr>
        <w:t>Alternatively, many UK</w:t>
      </w:r>
      <w:r w:rsidR="00D66CB8" w:rsidRPr="00BF2146">
        <w:rPr>
          <w:rFonts w:ascii="Arial" w:hAnsi="Arial" w:cs="Arial"/>
          <w:sz w:val="20"/>
        </w:rPr>
        <w:t xml:space="preserve"> universities offer</w:t>
      </w:r>
      <w:r w:rsidRPr="00BF2146">
        <w:rPr>
          <w:rFonts w:ascii="Arial" w:hAnsi="Arial" w:cs="Arial"/>
          <w:sz w:val="20"/>
        </w:rPr>
        <w:t xml:space="preserve"> Engineering or</w:t>
      </w:r>
      <w:r w:rsidR="00D66CB8" w:rsidRPr="00BF2146">
        <w:rPr>
          <w:rFonts w:ascii="Arial" w:hAnsi="Arial" w:cs="Arial"/>
          <w:sz w:val="20"/>
        </w:rPr>
        <w:t xml:space="preserve"> </w:t>
      </w:r>
      <w:r w:rsidR="003A39EB" w:rsidRPr="00BF2146">
        <w:rPr>
          <w:rFonts w:ascii="Arial" w:hAnsi="Arial" w:cs="Arial"/>
          <w:sz w:val="20"/>
        </w:rPr>
        <w:t>Design</w:t>
      </w:r>
      <w:r w:rsidR="00D66CB8" w:rsidRPr="00BF2146">
        <w:rPr>
          <w:rFonts w:ascii="Arial" w:hAnsi="Arial" w:cs="Arial"/>
          <w:sz w:val="20"/>
        </w:rPr>
        <w:t xml:space="preserve"> Degree courses which include me</w:t>
      </w:r>
      <w:r w:rsidRPr="00BF2146">
        <w:rPr>
          <w:rFonts w:ascii="Arial" w:hAnsi="Arial" w:cs="Arial"/>
          <w:sz w:val="20"/>
        </w:rPr>
        <w:t xml:space="preserve">talworking as part of the syllabus. </w:t>
      </w:r>
      <w:r w:rsidR="003A39EB" w:rsidRPr="00BF2146">
        <w:rPr>
          <w:rFonts w:ascii="Arial" w:hAnsi="Arial" w:cs="Arial"/>
          <w:sz w:val="20"/>
        </w:rPr>
        <w:t xml:space="preserve"> </w:t>
      </w:r>
    </w:p>
    <w:p w:rsidR="00740256" w:rsidRPr="00BF2146" w:rsidRDefault="00740256" w:rsidP="00FE2CEA">
      <w:pPr>
        <w:spacing w:after="0"/>
        <w:rPr>
          <w:rFonts w:ascii="Arial" w:hAnsi="Arial" w:cs="Arial"/>
          <w:sz w:val="20"/>
        </w:rPr>
      </w:pPr>
    </w:p>
    <w:p w:rsidR="00D66CB8" w:rsidRPr="00BF2146" w:rsidRDefault="00D66CB8" w:rsidP="0074025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</w:rPr>
      </w:pPr>
      <w:r w:rsidRPr="00BF2146">
        <w:rPr>
          <w:rFonts w:ascii="Arial" w:hAnsi="Arial" w:cs="Arial"/>
          <w:b/>
          <w:sz w:val="20"/>
        </w:rPr>
        <w:t>Apprenticeship :</w:t>
      </w:r>
    </w:p>
    <w:p w:rsidR="003A39EB" w:rsidRPr="00BF2146" w:rsidRDefault="00D66CB8" w:rsidP="00E478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BF2146">
        <w:rPr>
          <w:rFonts w:ascii="Arial" w:hAnsi="Arial" w:cs="Arial"/>
          <w:sz w:val="20"/>
        </w:rPr>
        <w:t>Look out for adverts on the</w:t>
      </w:r>
      <w:r w:rsidR="00E47809" w:rsidRPr="00BF2146">
        <w:rPr>
          <w:rFonts w:ascii="Arial" w:hAnsi="Arial" w:cs="Arial"/>
          <w:sz w:val="20"/>
        </w:rPr>
        <w:t xml:space="preserve"> Government’s</w:t>
      </w:r>
      <w:r w:rsidRPr="00BF2146">
        <w:rPr>
          <w:rFonts w:ascii="Arial" w:hAnsi="Arial" w:cs="Arial"/>
          <w:sz w:val="20"/>
        </w:rPr>
        <w:t xml:space="preserve"> </w:t>
      </w:r>
      <w:r w:rsidR="00E47809" w:rsidRPr="00BF2146">
        <w:rPr>
          <w:rFonts w:ascii="Arial" w:hAnsi="Arial" w:cs="Arial"/>
          <w:sz w:val="20"/>
        </w:rPr>
        <w:t xml:space="preserve">National Apprenticeship Matching Services website – details below. </w:t>
      </w:r>
    </w:p>
    <w:p w:rsidR="003A39EB" w:rsidRPr="00BF2146" w:rsidRDefault="00D66CB8" w:rsidP="00E478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BF2146">
        <w:rPr>
          <w:rFonts w:ascii="Arial" w:hAnsi="Arial" w:cs="Arial"/>
          <w:sz w:val="20"/>
        </w:rPr>
        <w:t>Pick up the phone and cold call</w:t>
      </w:r>
      <w:r w:rsidR="003A39EB" w:rsidRPr="00BF2146">
        <w:rPr>
          <w:rFonts w:ascii="Arial" w:hAnsi="Arial" w:cs="Arial"/>
          <w:sz w:val="20"/>
        </w:rPr>
        <w:t xml:space="preserve"> blacksmiths – start with the BABA website to find blacksmiths in your area</w:t>
      </w:r>
    </w:p>
    <w:p w:rsidR="00740256" w:rsidRPr="00BF2146" w:rsidRDefault="00740256" w:rsidP="00FE2CEA">
      <w:pPr>
        <w:spacing w:after="0"/>
        <w:rPr>
          <w:rFonts w:ascii="Arial" w:hAnsi="Arial" w:cs="Arial"/>
          <w:sz w:val="20"/>
        </w:rPr>
      </w:pPr>
    </w:p>
    <w:p w:rsidR="003A39EB" w:rsidRPr="00BF2146" w:rsidRDefault="00D66CB8" w:rsidP="0074025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BF2146">
        <w:rPr>
          <w:rFonts w:ascii="Arial" w:hAnsi="Arial" w:cs="Arial"/>
          <w:b/>
          <w:sz w:val="20"/>
        </w:rPr>
        <w:t>DIY Forging</w:t>
      </w:r>
      <w:r w:rsidRPr="00BF2146">
        <w:rPr>
          <w:rFonts w:ascii="Arial" w:hAnsi="Arial" w:cs="Arial"/>
          <w:sz w:val="20"/>
        </w:rPr>
        <w:t>:   There is nothing to stop you setting up</w:t>
      </w:r>
      <w:r w:rsidR="003A39EB" w:rsidRPr="00BF2146">
        <w:rPr>
          <w:rFonts w:ascii="Arial" w:hAnsi="Arial" w:cs="Arial"/>
          <w:sz w:val="20"/>
        </w:rPr>
        <w:t xml:space="preserve"> your own forge</w:t>
      </w:r>
      <w:r w:rsidRPr="00BF2146">
        <w:rPr>
          <w:rFonts w:ascii="Arial" w:hAnsi="Arial" w:cs="Arial"/>
          <w:sz w:val="20"/>
        </w:rPr>
        <w:t xml:space="preserve"> and</w:t>
      </w:r>
      <w:r w:rsidR="003A39EB" w:rsidRPr="00BF2146">
        <w:rPr>
          <w:rFonts w:ascii="Arial" w:hAnsi="Arial" w:cs="Arial"/>
          <w:sz w:val="20"/>
        </w:rPr>
        <w:t xml:space="preserve"> </w:t>
      </w:r>
      <w:r w:rsidRPr="00BF2146">
        <w:rPr>
          <w:rFonts w:ascii="Arial" w:hAnsi="Arial" w:cs="Arial"/>
          <w:sz w:val="20"/>
        </w:rPr>
        <w:t xml:space="preserve">experimenting at home </w:t>
      </w:r>
      <w:r w:rsidR="003A39EB" w:rsidRPr="00BF2146">
        <w:rPr>
          <w:rFonts w:ascii="Arial" w:hAnsi="Arial" w:cs="Arial"/>
          <w:sz w:val="20"/>
        </w:rPr>
        <w:t xml:space="preserve">– go online and look for forge plans. </w:t>
      </w:r>
      <w:r w:rsidRPr="00BF2146">
        <w:rPr>
          <w:rFonts w:ascii="Arial" w:hAnsi="Arial" w:cs="Arial"/>
          <w:sz w:val="20"/>
        </w:rPr>
        <w:t>You can buy 2</w:t>
      </w:r>
      <w:r w:rsidRPr="00BF2146">
        <w:rPr>
          <w:rFonts w:ascii="Arial" w:hAnsi="Arial" w:cs="Arial"/>
          <w:sz w:val="20"/>
          <w:vertAlign w:val="superscript"/>
        </w:rPr>
        <w:t>nd</w:t>
      </w:r>
      <w:r w:rsidRPr="00BF2146">
        <w:rPr>
          <w:rFonts w:ascii="Arial" w:hAnsi="Arial" w:cs="Arial"/>
          <w:sz w:val="20"/>
        </w:rPr>
        <w:t xml:space="preserve"> hand forges on </w:t>
      </w:r>
      <w:proofErr w:type="spellStart"/>
      <w:r w:rsidRPr="00BF2146">
        <w:rPr>
          <w:rFonts w:ascii="Arial" w:hAnsi="Arial" w:cs="Arial"/>
          <w:sz w:val="20"/>
        </w:rPr>
        <w:t>ebay</w:t>
      </w:r>
      <w:proofErr w:type="spellEnd"/>
      <w:r w:rsidRPr="00BF2146">
        <w:rPr>
          <w:rFonts w:ascii="Arial" w:hAnsi="Arial" w:cs="Arial"/>
          <w:sz w:val="20"/>
        </w:rPr>
        <w:t>.  The Wessex G</w:t>
      </w:r>
      <w:r w:rsidR="003A39EB" w:rsidRPr="00BF2146">
        <w:rPr>
          <w:rFonts w:ascii="Arial" w:hAnsi="Arial" w:cs="Arial"/>
          <w:sz w:val="20"/>
        </w:rPr>
        <w:t xml:space="preserve">uild </w:t>
      </w:r>
      <w:proofErr w:type="gramStart"/>
      <w:r w:rsidR="003A39EB" w:rsidRPr="00BF2146">
        <w:rPr>
          <w:rFonts w:ascii="Arial" w:hAnsi="Arial" w:cs="Arial"/>
          <w:sz w:val="20"/>
        </w:rPr>
        <w:t>have</w:t>
      </w:r>
      <w:proofErr w:type="gramEnd"/>
      <w:r w:rsidR="003A39EB" w:rsidRPr="00BF2146">
        <w:rPr>
          <w:rFonts w:ascii="Arial" w:hAnsi="Arial" w:cs="Arial"/>
          <w:sz w:val="20"/>
        </w:rPr>
        <w:t xml:space="preserve"> plans for bottom bla</w:t>
      </w:r>
      <w:r w:rsidRPr="00BF2146">
        <w:rPr>
          <w:rFonts w:ascii="Arial" w:hAnsi="Arial" w:cs="Arial"/>
          <w:sz w:val="20"/>
        </w:rPr>
        <w:t>st forges you can make yourself</w:t>
      </w:r>
      <w:r w:rsidR="00592CD7" w:rsidRPr="00BF2146">
        <w:rPr>
          <w:rFonts w:ascii="Arial" w:hAnsi="Arial" w:cs="Arial"/>
          <w:sz w:val="20"/>
        </w:rPr>
        <w:t>. Be very careful and wear all the correct protective equipment</w:t>
      </w:r>
      <w:r w:rsidRPr="00BF2146">
        <w:rPr>
          <w:rFonts w:ascii="Arial" w:hAnsi="Arial" w:cs="Arial"/>
          <w:sz w:val="20"/>
        </w:rPr>
        <w:t xml:space="preserve">. </w:t>
      </w:r>
    </w:p>
    <w:p w:rsidR="00300476" w:rsidRPr="00BF2146" w:rsidRDefault="00300476" w:rsidP="00FE2CEA">
      <w:pPr>
        <w:spacing w:after="0"/>
        <w:rPr>
          <w:rFonts w:ascii="Arial" w:hAnsi="Arial" w:cs="Arial"/>
          <w:sz w:val="20"/>
        </w:rPr>
      </w:pPr>
    </w:p>
    <w:p w:rsidR="00300476" w:rsidRPr="00BF2146" w:rsidRDefault="00740256" w:rsidP="00BF2146">
      <w:pPr>
        <w:spacing w:after="0"/>
        <w:jc w:val="center"/>
        <w:rPr>
          <w:rFonts w:ascii="Arial" w:hAnsi="Arial" w:cs="Arial"/>
          <w:b/>
          <w:sz w:val="20"/>
        </w:rPr>
      </w:pPr>
      <w:r w:rsidRPr="00BF2146">
        <w:rPr>
          <w:rFonts w:ascii="Arial" w:hAnsi="Arial" w:cs="Arial"/>
          <w:b/>
          <w:sz w:val="20"/>
        </w:rPr>
        <w:t>Useful websites:</w:t>
      </w:r>
    </w:p>
    <w:p w:rsidR="00300476" w:rsidRPr="00BF2146" w:rsidRDefault="00300476" w:rsidP="00BF2146">
      <w:pPr>
        <w:spacing w:after="0"/>
        <w:jc w:val="center"/>
        <w:rPr>
          <w:rFonts w:ascii="Arial" w:hAnsi="Arial" w:cs="Arial"/>
          <w:b/>
          <w:sz w:val="20"/>
        </w:rPr>
      </w:pPr>
      <w:r w:rsidRPr="00BF2146">
        <w:rPr>
          <w:rFonts w:ascii="Arial" w:hAnsi="Arial" w:cs="Arial"/>
          <w:b/>
          <w:sz w:val="20"/>
        </w:rPr>
        <w:t>BABA</w:t>
      </w:r>
      <w:r w:rsidR="00740256" w:rsidRPr="00BF2146">
        <w:rPr>
          <w:rFonts w:ascii="Arial" w:hAnsi="Arial" w:cs="Arial"/>
          <w:b/>
          <w:sz w:val="20"/>
        </w:rPr>
        <w:t xml:space="preserve"> (British Artist Blacksmith Association) – www.baba.org.uk</w:t>
      </w:r>
    </w:p>
    <w:p w:rsidR="00300476" w:rsidRPr="00BF2146" w:rsidRDefault="00740256" w:rsidP="00BF2146">
      <w:pPr>
        <w:spacing w:after="0"/>
        <w:jc w:val="center"/>
        <w:rPr>
          <w:rFonts w:ascii="Arial" w:hAnsi="Arial" w:cs="Arial"/>
          <w:b/>
          <w:sz w:val="20"/>
        </w:rPr>
      </w:pPr>
      <w:r w:rsidRPr="00BF2146">
        <w:rPr>
          <w:rFonts w:ascii="Arial" w:hAnsi="Arial" w:cs="Arial"/>
          <w:b/>
          <w:sz w:val="20"/>
        </w:rPr>
        <w:t xml:space="preserve">National School of Blacksmithing, Hereford - </w:t>
      </w:r>
      <w:hyperlink r:id="rId8" w:history="1">
        <w:r w:rsidR="00A66461" w:rsidRPr="00BF2146">
          <w:rPr>
            <w:rStyle w:val="Hyperlink"/>
            <w:rFonts w:ascii="Arial" w:hAnsi="Arial" w:cs="Arial"/>
            <w:b/>
            <w:sz w:val="20"/>
          </w:rPr>
          <w:t>www.hct.ac.uk/College/rural_crafts.html</w:t>
        </w:r>
      </w:hyperlink>
    </w:p>
    <w:p w:rsidR="00A66461" w:rsidRPr="00BF2146" w:rsidRDefault="00E47809" w:rsidP="00BF2146">
      <w:pPr>
        <w:spacing w:after="0"/>
        <w:jc w:val="center"/>
        <w:rPr>
          <w:rFonts w:ascii="Arial" w:hAnsi="Arial" w:cs="Arial"/>
          <w:sz w:val="20"/>
        </w:rPr>
      </w:pPr>
      <w:r w:rsidRPr="00BF2146">
        <w:rPr>
          <w:rFonts w:ascii="Arial" w:hAnsi="Arial" w:cs="Arial"/>
          <w:b/>
          <w:sz w:val="20"/>
        </w:rPr>
        <w:t>NAS (National Apprenticeship Service) - www.apprenticeshipvacancymatchingservice.lsc.gov.uk</w:t>
      </w:r>
    </w:p>
    <w:sectPr w:rsidR="00A66461" w:rsidRPr="00BF2146" w:rsidSect="00FE2CE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9F9" w:rsidRDefault="002519F9" w:rsidP="00BF2146">
      <w:pPr>
        <w:spacing w:after="0" w:line="240" w:lineRule="auto"/>
      </w:pPr>
      <w:r>
        <w:separator/>
      </w:r>
    </w:p>
  </w:endnote>
  <w:endnote w:type="continuationSeparator" w:id="0">
    <w:p w:rsidR="002519F9" w:rsidRDefault="002519F9" w:rsidP="00BF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46" w:rsidRPr="00BF2146" w:rsidRDefault="00BF2146" w:rsidP="00BF2146">
    <w:pPr>
      <w:pStyle w:val="Footer"/>
      <w:jc w:val="center"/>
      <w:rPr>
        <w:b/>
      </w:rPr>
    </w:pPr>
    <w:proofErr w:type="spellStart"/>
    <w:r w:rsidRPr="00BF2146">
      <w:rPr>
        <w:b/>
      </w:rPr>
      <w:t>Ironart</w:t>
    </w:r>
    <w:proofErr w:type="spellEnd"/>
    <w:r w:rsidRPr="00BF2146">
      <w:rPr>
        <w:b/>
      </w:rPr>
      <w:t xml:space="preserve"> of Bath, Upper </w:t>
    </w:r>
    <w:proofErr w:type="spellStart"/>
    <w:r w:rsidRPr="00BF2146">
      <w:rPr>
        <w:b/>
      </w:rPr>
      <w:t>Lambridge</w:t>
    </w:r>
    <w:proofErr w:type="spellEnd"/>
    <w:r w:rsidRPr="00BF2146">
      <w:rPr>
        <w:b/>
      </w:rPr>
      <w:t xml:space="preserve"> Street, </w:t>
    </w:r>
    <w:proofErr w:type="spellStart"/>
    <w:r w:rsidRPr="00BF2146">
      <w:rPr>
        <w:b/>
      </w:rPr>
      <w:t>Larkhall</w:t>
    </w:r>
    <w:proofErr w:type="spellEnd"/>
    <w:r w:rsidRPr="00BF2146">
      <w:rPr>
        <w:b/>
      </w:rPr>
      <w:t>, Bath BA1 6RY   01225 311 273</w:t>
    </w:r>
  </w:p>
  <w:p w:rsidR="00BF2146" w:rsidRDefault="00BF2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9F9" w:rsidRDefault="002519F9" w:rsidP="00BF2146">
      <w:pPr>
        <w:spacing w:after="0" w:line="240" w:lineRule="auto"/>
      </w:pPr>
      <w:r>
        <w:separator/>
      </w:r>
    </w:p>
  </w:footnote>
  <w:footnote w:type="continuationSeparator" w:id="0">
    <w:p w:rsidR="002519F9" w:rsidRDefault="002519F9" w:rsidP="00BF2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145"/>
    <w:multiLevelType w:val="hybridMultilevel"/>
    <w:tmpl w:val="814CC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A16B1B"/>
    <w:multiLevelType w:val="hybridMultilevel"/>
    <w:tmpl w:val="29BEBB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D49E6"/>
    <w:multiLevelType w:val="hybridMultilevel"/>
    <w:tmpl w:val="572ED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846D1"/>
    <w:multiLevelType w:val="hybridMultilevel"/>
    <w:tmpl w:val="1316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9EB"/>
    <w:rsid w:val="00137C93"/>
    <w:rsid w:val="002519F9"/>
    <w:rsid w:val="00300476"/>
    <w:rsid w:val="00321BBE"/>
    <w:rsid w:val="003A39EB"/>
    <w:rsid w:val="00592CD7"/>
    <w:rsid w:val="00694F0C"/>
    <w:rsid w:val="00740256"/>
    <w:rsid w:val="008814CF"/>
    <w:rsid w:val="00A66461"/>
    <w:rsid w:val="00AA082C"/>
    <w:rsid w:val="00B63642"/>
    <w:rsid w:val="00BD50A5"/>
    <w:rsid w:val="00BF2146"/>
    <w:rsid w:val="00D66CB8"/>
    <w:rsid w:val="00D804D2"/>
    <w:rsid w:val="00E47809"/>
    <w:rsid w:val="00FE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9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2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146"/>
  </w:style>
  <w:style w:type="paragraph" w:styleId="Footer">
    <w:name w:val="footer"/>
    <w:basedOn w:val="Normal"/>
    <w:link w:val="FooterChar"/>
    <w:uiPriority w:val="99"/>
    <w:unhideWhenUsed/>
    <w:rsid w:val="00BF2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t.ac.uk/College/rural_craft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Ironart</dc:creator>
  <cp:lastModifiedBy>Alice</cp:lastModifiedBy>
  <cp:revision>3</cp:revision>
  <dcterms:created xsi:type="dcterms:W3CDTF">2012-03-07T11:12:00Z</dcterms:created>
  <dcterms:modified xsi:type="dcterms:W3CDTF">2012-03-07T11:21:00Z</dcterms:modified>
</cp:coreProperties>
</file>